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409" w:rsidRPr="00462A45" w:rsidRDefault="00DA4409" w:rsidP="006969AB">
      <w:pPr>
        <w:autoSpaceDE w:val="0"/>
        <w:autoSpaceDN w:val="0"/>
        <w:adjustRightInd w:val="0"/>
        <w:jc w:val="both"/>
        <w:rPr>
          <w:lang w:val="en-US"/>
        </w:rPr>
      </w:pPr>
      <w:bookmarkStart w:id="0" w:name="_GoBack"/>
      <w:bookmarkEnd w:id="0"/>
    </w:p>
    <w:p w:rsidR="004E7DD0" w:rsidRDefault="00701B4E" w:rsidP="00701B4E">
      <w:pPr>
        <w:pStyle w:val="ConsPlusNonformat"/>
        <w:widowControl/>
        <w:outlineLvl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                                    </w:t>
      </w:r>
      <w:r w:rsidR="004E7DD0">
        <w:rPr>
          <w:rFonts w:ascii="Times New Roman" w:hAnsi="Times New Roman" w:cs="Times New Roman"/>
          <w:color w:val="000000"/>
        </w:rPr>
        <w:t xml:space="preserve">                                 </w:t>
      </w:r>
    </w:p>
    <w:p w:rsidR="00DA4409" w:rsidRPr="000E33AA" w:rsidRDefault="00F6148C" w:rsidP="006969AB">
      <w:pPr>
        <w:pStyle w:val="ConsPlusNonformat"/>
        <w:widowControl/>
        <w:jc w:val="center"/>
        <w:outlineLvl w:val="0"/>
        <w:rPr>
          <w:rFonts w:ascii="Times New Roman" w:hAnsi="Times New Roman" w:cs="Times New Roman"/>
          <w:color w:val="000000"/>
        </w:rPr>
      </w:pPr>
      <w:r w:rsidRPr="000E33AA">
        <w:rPr>
          <w:rFonts w:ascii="Times New Roman" w:hAnsi="Times New Roman" w:cs="Times New Roman"/>
          <w:color w:val="000000"/>
        </w:rPr>
        <w:t>ДОГОВОР</w:t>
      </w:r>
    </w:p>
    <w:p w:rsidR="00DA4409" w:rsidRPr="000E33AA" w:rsidRDefault="00F6148C" w:rsidP="006969AB">
      <w:pPr>
        <w:pStyle w:val="ConsPlusNonformat"/>
        <w:widowControl/>
        <w:jc w:val="center"/>
        <w:outlineLvl w:val="0"/>
        <w:rPr>
          <w:rFonts w:ascii="Times New Roman" w:hAnsi="Times New Roman" w:cs="Times New Roman"/>
          <w:color w:val="000000"/>
        </w:rPr>
      </w:pPr>
      <w:r w:rsidRPr="000E33AA">
        <w:rPr>
          <w:rFonts w:ascii="Times New Roman" w:hAnsi="Times New Roman" w:cs="Times New Roman"/>
          <w:color w:val="000000"/>
        </w:rPr>
        <w:t>проведения</w:t>
      </w:r>
      <w:r w:rsidR="00DA4409" w:rsidRPr="000E33AA">
        <w:rPr>
          <w:rFonts w:ascii="Times New Roman" w:hAnsi="Times New Roman" w:cs="Times New Roman"/>
          <w:color w:val="000000"/>
        </w:rPr>
        <w:t xml:space="preserve"> технического осмотра</w:t>
      </w:r>
    </w:p>
    <w:p w:rsidR="00DA4409" w:rsidRPr="000E33AA" w:rsidRDefault="00DA4409" w:rsidP="006969AB">
      <w:pPr>
        <w:pStyle w:val="ConsPlusNonformat"/>
        <w:widowControl/>
        <w:jc w:val="center"/>
        <w:rPr>
          <w:rFonts w:ascii="Times New Roman" w:hAnsi="Times New Roman" w:cs="Times New Roman"/>
          <w:color w:val="000000"/>
        </w:rPr>
      </w:pPr>
    </w:p>
    <w:p w:rsidR="00DA4409" w:rsidRPr="000E33AA" w:rsidRDefault="00F6148C" w:rsidP="000E33AA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  <w:r w:rsidRPr="000E33AA">
        <w:rPr>
          <w:rFonts w:ascii="Times New Roman" w:hAnsi="Times New Roman" w:cs="Times New Roman"/>
          <w:color w:val="000000"/>
        </w:rPr>
        <w:t>г. Рязань</w:t>
      </w:r>
      <w:r w:rsidR="00DA4409" w:rsidRPr="000E33AA">
        <w:rPr>
          <w:rFonts w:ascii="Times New Roman" w:hAnsi="Times New Roman" w:cs="Times New Roman"/>
          <w:color w:val="000000"/>
        </w:rPr>
        <w:t xml:space="preserve">                       </w:t>
      </w:r>
      <w:r w:rsidR="00141867" w:rsidRPr="000E33AA">
        <w:rPr>
          <w:rFonts w:ascii="Times New Roman" w:hAnsi="Times New Roman" w:cs="Times New Roman"/>
          <w:color w:val="000000"/>
        </w:rPr>
        <w:t xml:space="preserve">               </w:t>
      </w:r>
      <w:r w:rsidR="000E33AA">
        <w:rPr>
          <w:rFonts w:ascii="Times New Roman" w:hAnsi="Times New Roman" w:cs="Times New Roman"/>
          <w:color w:val="000000"/>
        </w:rPr>
        <w:t xml:space="preserve">                                                                                          </w:t>
      </w:r>
      <w:r w:rsidR="00CA6850">
        <w:rPr>
          <w:rFonts w:ascii="Times New Roman" w:hAnsi="Times New Roman" w:cs="Times New Roman"/>
          <w:color w:val="000000"/>
        </w:rPr>
        <w:t xml:space="preserve"> </w:t>
      </w:r>
      <w:r w:rsidR="00E51BB9">
        <w:rPr>
          <w:rFonts w:ascii="Times New Roman" w:hAnsi="Times New Roman" w:cs="Times New Roman"/>
          <w:color w:val="000000"/>
        </w:rPr>
        <w:t xml:space="preserve">  </w:t>
      </w:r>
      <w:r w:rsidR="00575465">
        <w:rPr>
          <w:rFonts w:ascii="Times New Roman" w:hAnsi="Times New Roman" w:cs="Times New Roman"/>
          <w:color w:val="000000"/>
        </w:rPr>
        <w:t xml:space="preserve"> </w:t>
      </w:r>
      <w:r w:rsidR="003F56A7">
        <w:rPr>
          <w:rFonts w:ascii="Times New Roman" w:hAnsi="Times New Roman" w:cs="Times New Roman"/>
          <w:color w:val="000000"/>
        </w:rPr>
        <w:t xml:space="preserve"> </w:t>
      </w:r>
      <w:r w:rsidR="00B17371">
        <w:rPr>
          <w:rFonts w:ascii="Times New Roman" w:hAnsi="Times New Roman" w:cs="Times New Roman"/>
          <w:color w:val="000000"/>
        </w:rPr>
        <w:t xml:space="preserve"> </w:t>
      </w:r>
      <w:r w:rsidR="00F17A21">
        <w:rPr>
          <w:rFonts w:ascii="Times New Roman" w:hAnsi="Times New Roman" w:cs="Times New Roman"/>
          <w:color w:val="000000"/>
        </w:rPr>
        <w:t xml:space="preserve"> </w:t>
      </w:r>
      <w:r w:rsidR="00B17371">
        <w:rPr>
          <w:rFonts w:ascii="Times New Roman" w:hAnsi="Times New Roman" w:cs="Times New Roman"/>
          <w:color w:val="000000"/>
        </w:rPr>
        <w:t xml:space="preserve"> </w:t>
      </w:r>
    </w:p>
    <w:p w:rsidR="00DA4409" w:rsidRPr="000E33AA" w:rsidRDefault="00DA4409" w:rsidP="000E33AA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</w:p>
    <w:p w:rsidR="00522D03" w:rsidRPr="00522D03" w:rsidRDefault="00F17A21" w:rsidP="00522D03">
      <w:pPr>
        <w:jc w:val="both"/>
        <w:rPr>
          <w:color w:val="000000"/>
          <w:sz w:val="20"/>
          <w:szCs w:val="20"/>
        </w:rPr>
      </w:pPr>
      <w:r w:rsidRPr="00914B4D">
        <w:rPr>
          <w:color w:val="000000"/>
          <w:sz w:val="20"/>
          <w:szCs w:val="20"/>
        </w:rPr>
        <w:t xml:space="preserve">  </w:t>
      </w:r>
      <w:r w:rsidR="006969AB">
        <w:rPr>
          <w:color w:val="000000"/>
          <w:sz w:val="20"/>
          <w:szCs w:val="20"/>
        </w:rPr>
        <w:t xml:space="preserve">    __________________</w:t>
      </w:r>
      <w:r w:rsidR="00B360AC" w:rsidRPr="00914B4D">
        <w:rPr>
          <w:color w:val="000000"/>
          <w:sz w:val="20"/>
          <w:szCs w:val="20"/>
        </w:rPr>
        <w:t>,</w:t>
      </w:r>
      <w:r w:rsidR="0010730F" w:rsidRPr="00914B4D">
        <w:rPr>
          <w:color w:val="000000"/>
          <w:sz w:val="20"/>
          <w:szCs w:val="20"/>
        </w:rPr>
        <w:t xml:space="preserve"> </w:t>
      </w:r>
      <w:r w:rsidR="005D35CD" w:rsidRPr="00914B4D">
        <w:rPr>
          <w:color w:val="000000"/>
          <w:sz w:val="20"/>
          <w:szCs w:val="20"/>
        </w:rPr>
        <w:t>именуем</w:t>
      </w:r>
      <w:r w:rsidR="00914B4D" w:rsidRPr="00914B4D">
        <w:rPr>
          <w:color w:val="000000"/>
          <w:sz w:val="20"/>
          <w:szCs w:val="20"/>
        </w:rPr>
        <w:t>ое</w:t>
      </w:r>
      <w:r w:rsidR="00072B48" w:rsidRPr="00914B4D">
        <w:rPr>
          <w:color w:val="000000"/>
          <w:sz w:val="20"/>
          <w:szCs w:val="20"/>
        </w:rPr>
        <w:t xml:space="preserve"> в дальнейшем Заказчик</w:t>
      </w:r>
      <w:r w:rsidR="00DA4409" w:rsidRPr="00914B4D">
        <w:rPr>
          <w:color w:val="000000"/>
          <w:sz w:val="20"/>
          <w:szCs w:val="20"/>
        </w:rPr>
        <w:t>, в ли</w:t>
      </w:r>
      <w:r w:rsidR="00D75028" w:rsidRPr="00914B4D">
        <w:rPr>
          <w:color w:val="000000"/>
          <w:sz w:val="20"/>
          <w:szCs w:val="20"/>
        </w:rPr>
        <w:t>це</w:t>
      </w:r>
      <w:r w:rsidR="006969AB">
        <w:rPr>
          <w:color w:val="000000"/>
          <w:sz w:val="20"/>
          <w:szCs w:val="20"/>
        </w:rPr>
        <w:t xml:space="preserve"> _____________________</w:t>
      </w:r>
      <w:proofErr w:type="gramStart"/>
      <w:r w:rsidR="00914B4D" w:rsidRPr="00914B4D">
        <w:rPr>
          <w:color w:val="000000"/>
          <w:sz w:val="20"/>
          <w:szCs w:val="20"/>
        </w:rPr>
        <w:t xml:space="preserve"> </w:t>
      </w:r>
      <w:r w:rsidR="00DA4409" w:rsidRPr="00914B4D">
        <w:rPr>
          <w:color w:val="000000"/>
          <w:sz w:val="20"/>
          <w:szCs w:val="20"/>
        </w:rPr>
        <w:t>,</w:t>
      </w:r>
      <w:proofErr w:type="gramEnd"/>
      <w:r w:rsidR="005D35CD" w:rsidRPr="00914B4D">
        <w:rPr>
          <w:color w:val="000000"/>
          <w:sz w:val="20"/>
          <w:szCs w:val="20"/>
        </w:rPr>
        <w:t xml:space="preserve"> </w:t>
      </w:r>
      <w:r w:rsidR="00DA4409" w:rsidRPr="00914B4D">
        <w:rPr>
          <w:color w:val="000000"/>
          <w:sz w:val="20"/>
          <w:szCs w:val="20"/>
        </w:rPr>
        <w:t>де</w:t>
      </w:r>
      <w:r w:rsidR="00C87938" w:rsidRPr="00914B4D">
        <w:rPr>
          <w:color w:val="000000"/>
          <w:sz w:val="20"/>
          <w:szCs w:val="20"/>
        </w:rPr>
        <w:t>йствующе</w:t>
      </w:r>
      <w:r w:rsidR="00914B4D" w:rsidRPr="00914B4D">
        <w:rPr>
          <w:color w:val="000000"/>
          <w:sz w:val="20"/>
          <w:szCs w:val="20"/>
        </w:rPr>
        <w:t>го</w:t>
      </w:r>
      <w:r w:rsidR="00C87938" w:rsidRPr="00914B4D">
        <w:rPr>
          <w:color w:val="000000"/>
          <w:sz w:val="20"/>
          <w:szCs w:val="20"/>
        </w:rPr>
        <w:t xml:space="preserve"> на основании</w:t>
      </w:r>
      <w:r w:rsidR="006969AB">
        <w:rPr>
          <w:color w:val="000000"/>
          <w:sz w:val="20"/>
          <w:szCs w:val="20"/>
        </w:rPr>
        <w:t xml:space="preserve"> ___________________</w:t>
      </w:r>
      <w:r w:rsidR="00C87938" w:rsidRPr="00914B4D">
        <w:rPr>
          <w:color w:val="000000"/>
          <w:sz w:val="20"/>
          <w:szCs w:val="20"/>
        </w:rPr>
        <w:t xml:space="preserve"> </w:t>
      </w:r>
      <w:r w:rsidR="00DA4409" w:rsidRPr="00914B4D">
        <w:rPr>
          <w:color w:val="000000"/>
          <w:sz w:val="20"/>
          <w:szCs w:val="20"/>
        </w:rPr>
        <w:t>, с одной</w:t>
      </w:r>
      <w:r w:rsidR="005D35CD" w:rsidRPr="00914B4D">
        <w:rPr>
          <w:color w:val="000000"/>
          <w:sz w:val="20"/>
          <w:szCs w:val="20"/>
        </w:rPr>
        <w:t xml:space="preserve"> </w:t>
      </w:r>
      <w:r w:rsidR="00F6148C" w:rsidRPr="00914B4D">
        <w:rPr>
          <w:color w:val="000000"/>
          <w:sz w:val="20"/>
          <w:szCs w:val="20"/>
        </w:rPr>
        <w:t xml:space="preserve">стороны, и </w:t>
      </w:r>
      <w:r w:rsidR="00DA4409" w:rsidRPr="00914B4D">
        <w:rPr>
          <w:color w:val="000000"/>
          <w:sz w:val="20"/>
          <w:szCs w:val="20"/>
        </w:rPr>
        <w:t xml:space="preserve">оператор </w:t>
      </w:r>
      <w:r w:rsidR="005D35CD" w:rsidRPr="00914B4D">
        <w:rPr>
          <w:color w:val="000000"/>
          <w:sz w:val="20"/>
          <w:szCs w:val="20"/>
        </w:rPr>
        <w:t>технического осмотра</w:t>
      </w:r>
      <w:r w:rsidR="00812EB9" w:rsidRPr="00914B4D">
        <w:rPr>
          <w:color w:val="000000"/>
          <w:sz w:val="20"/>
          <w:szCs w:val="20"/>
        </w:rPr>
        <w:t xml:space="preserve"> </w:t>
      </w:r>
      <w:r w:rsidR="005D35CD" w:rsidRPr="00914B4D">
        <w:rPr>
          <w:color w:val="000000"/>
          <w:sz w:val="20"/>
          <w:szCs w:val="20"/>
        </w:rPr>
        <w:t xml:space="preserve"> ООО </w:t>
      </w:r>
      <w:r w:rsidR="00F6148C" w:rsidRPr="00914B4D">
        <w:rPr>
          <w:color w:val="000000"/>
          <w:sz w:val="20"/>
          <w:szCs w:val="20"/>
        </w:rPr>
        <w:t>«</w:t>
      </w:r>
      <w:proofErr w:type="spellStart"/>
      <w:r w:rsidR="00F6148C" w:rsidRPr="00914B4D">
        <w:rPr>
          <w:color w:val="000000"/>
          <w:sz w:val="20"/>
          <w:szCs w:val="20"/>
        </w:rPr>
        <w:t>Автогарант</w:t>
      </w:r>
      <w:proofErr w:type="spellEnd"/>
      <w:r w:rsidR="00F6148C" w:rsidRPr="00914B4D">
        <w:rPr>
          <w:color w:val="000000"/>
          <w:sz w:val="20"/>
          <w:szCs w:val="20"/>
        </w:rPr>
        <w:t>»,</w:t>
      </w:r>
      <w:r w:rsidR="00C31889" w:rsidRPr="00914B4D">
        <w:rPr>
          <w:color w:val="000000"/>
          <w:sz w:val="20"/>
          <w:szCs w:val="20"/>
        </w:rPr>
        <w:t xml:space="preserve"> </w:t>
      </w:r>
      <w:r w:rsidR="00522D03" w:rsidRPr="00522D03">
        <w:rPr>
          <w:color w:val="000000"/>
          <w:sz w:val="20"/>
          <w:szCs w:val="20"/>
        </w:rPr>
        <w:t xml:space="preserve">именуемый в дальнейшем Исполнитель, в лице заместителя директора </w:t>
      </w:r>
      <w:proofErr w:type="spellStart"/>
      <w:r w:rsidR="00522D03" w:rsidRPr="00522D03">
        <w:rPr>
          <w:color w:val="000000"/>
          <w:sz w:val="20"/>
          <w:szCs w:val="20"/>
        </w:rPr>
        <w:t>Борц</w:t>
      </w:r>
      <w:proofErr w:type="spellEnd"/>
      <w:r w:rsidR="00522D03" w:rsidRPr="00522D03">
        <w:rPr>
          <w:color w:val="000000"/>
          <w:sz w:val="20"/>
          <w:szCs w:val="20"/>
        </w:rPr>
        <w:t xml:space="preserve"> Станислава Александровича, действующего на основании приказа № 10 от 13.08.2021 г., с другой стороны, заключили  настоящий  Договор о нижеследующем: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522D03">
      <w:pPr>
        <w:numPr>
          <w:ilvl w:val="0"/>
          <w:numId w:val="2"/>
        </w:numPr>
        <w:jc w:val="center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Предмет договора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1.1.  По настоящему Договору Исполнитель обязуется по заданию Заказчика осуществить   проверку   технического   состояния   транспортного средства Заказчика   на   предмет   его соответствия обязательным требованиям безопасности транспортных средств  (далее</w:t>
      </w:r>
      <w:r w:rsidR="00094417">
        <w:rPr>
          <w:color w:val="000000"/>
          <w:sz w:val="20"/>
          <w:szCs w:val="20"/>
        </w:rPr>
        <w:t xml:space="preserve"> </w:t>
      </w:r>
      <w:r w:rsidRPr="00522D03">
        <w:rPr>
          <w:color w:val="000000"/>
          <w:sz w:val="20"/>
          <w:szCs w:val="20"/>
        </w:rPr>
        <w:t xml:space="preserve"> технический осмотр), а Заказчик</w:t>
      </w:r>
      <w:r w:rsidR="002A75F0">
        <w:rPr>
          <w:color w:val="000000"/>
          <w:sz w:val="20"/>
          <w:szCs w:val="20"/>
        </w:rPr>
        <w:t xml:space="preserve"> </w:t>
      </w:r>
      <w:r w:rsidRPr="00522D03">
        <w:rPr>
          <w:color w:val="000000"/>
          <w:sz w:val="20"/>
          <w:szCs w:val="20"/>
        </w:rPr>
        <w:t>обязуется оплатить данные услуги.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1.2. Исполнитель     обязуется     провести     проверку     автомобилей,  находящихся в распоряжении у Заказчика. 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1.3. Технический осмотр проводится по адресу: г. Рязань, ул. Рязанская д.22А.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    </w:t>
      </w:r>
    </w:p>
    <w:p w:rsidR="00522D03" w:rsidRPr="00522D03" w:rsidRDefault="00522D03" w:rsidP="00522D03">
      <w:pPr>
        <w:jc w:val="center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 Права и обязанности сторон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2.1. Заказчик обязан: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2.1.1.   </w:t>
      </w:r>
      <w:proofErr w:type="gramStart"/>
      <w:r w:rsidRPr="00522D03">
        <w:rPr>
          <w:color w:val="000000"/>
          <w:sz w:val="20"/>
          <w:szCs w:val="20"/>
        </w:rPr>
        <w:t>Представить   Исполнителю   Транспортное средство</w:t>
      </w:r>
      <w:proofErr w:type="gramEnd"/>
      <w:r w:rsidRPr="00522D03">
        <w:rPr>
          <w:color w:val="000000"/>
          <w:sz w:val="20"/>
          <w:szCs w:val="20"/>
        </w:rPr>
        <w:t>, документ, удостоверяющий   личность, и доверенность (для представителя владельца транспортного средства), а также свидетельство о регистрации Транспортного средства или паспорт Транспортного средства, указанного в пункте 1.2 настоящего Договора.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2.1.2. Принять оказанные Исполнителем услуги по акту оказанных услуг </w:t>
      </w:r>
      <w:r w:rsidR="006969AB">
        <w:rPr>
          <w:color w:val="000000"/>
          <w:sz w:val="20"/>
          <w:szCs w:val="20"/>
        </w:rPr>
        <w:t xml:space="preserve">по </w:t>
      </w:r>
      <w:r w:rsidRPr="00522D03">
        <w:rPr>
          <w:color w:val="000000"/>
          <w:sz w:val="20"/>
          <w:szCs w:val="20"/>
        </w:rPr>
        <w:t xml:space="preserve"> Техническому осмотру.  При наличии претензий к оказанным Исполнителем услугам Заказчик указывает об этом в акте оказанных услуг по Техническому осмотру.   Акт   оказанных услуг по Техническому осмотру подписывается Сторонами.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2.1.3.  Оплатить Исполнителю стоимость оказанных услуг по  Техническому осмотру в сроки и в порядке, предусмотренные разделом 3 настоящего Договора.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2.2. Заказчик вправе: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2.2.1.  В случае</w:t>
      </w:r>
      <w:proofErr w:type="gramStart"/>
      <w:r w:rsidRPr="00522D03">
        <w:rPr>
          <w:color w:val="000000"/>
          <w:sz w:val="20"/>
          <w:szCs w:val="20"/>
        </w:rPr>
        <w:t>,</w:t>
      </w:r>
      <w:proofErr w:type="gramEnd"/>
      <w:r w:rsidRPr="00522D03">
        <w:rPr>
          <w:color w:val="000000"/>
          <w:sz w:val="20"/>
          <w:szCs w:val="20"/>
        </w:rPr>
        <w:t xml:space="preserve"> если услуги по  Техническому осмотру по настоящему Договору оказаны Исполнителем   с недостатками, Заказчик вправе по своему выбору потребовать от Исполнителя: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2.2.1.1. безвозмездного устранения недостатков в разумный срок;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2.2.1.2.  соразмерного уменьшения установленной настоящим Договором стоимости услуг по</w:t>
      </w:r>
      <w:r w:rsidR="006969AB">
        <w:rPr>
          <w:color w:val="000000"/>
          <w:sz w:val="20"/>
          <w:szCs w:val="20"/>
        </w:rPr>
        <w:t xml:space="preserve"> </w:t>
      </w:r>
      <w:r w:rsidRPr="00522D03">
        <w:rPr>
          <w:color w:val="000000"/>
          <w:sz w:val="20"/>
          <w:szCs w:val="20"/>
        </w:rPr>
        <w:t>Техническому осмотру.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2.2.2.  В случае</w:t>
      </w:r>
      <w:proofErr w:type="gramStart"/>
      <w:r w:rsidRPr="00522D03">
        <w:rPr>
          <w:color w:val="000000"/>
          <w:sz w:val="20"/>
          <w:szCs w:val="20"/>
        </w:rPr>
        <w:t>,</w:t>
      </w:r>
      <w:proofErr w:type="gramEnd"/>
      <w:r w:rsidRPr="00522D03">
        <w:rPr>
          <w:color w:val="000000"/>
          <w:sz w:val="20"/>
          <w:szCs w:val="20"/>
        </w:rPr>
        <w:t xml:space="preserve"> если недостатки не будут устранены Исполнителем в установленный Заказчиком разумный срок, заказчик вправе отказаться от исполнения настоящего Договора и потребовать от Исполнителя возмещения убытков.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2.2.3.  Заказчик вправе отказаться от исполнения настоящего Договора, предупредив об этом исполнителя за 15 календарных дней и оплатив фактически оказанные Исполнителем услуги по Техническому осмотру.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2.3. Исполнитель обязан: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2.3.1.   Принять   Транспортное   средство   по   акту приема-передачи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2.3.2.  Провести Технический осмотр Транспортного средства в срок, указанный в пункте 1.4 настоящего Договора.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2.3.3.  Обеспечить соблюдение правил проверки Транспортного средства в соответствии с Правилами проведения технического осмотра (далее - Правила), утвержденными Правительством Российской Федерации.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2.3.4.  Обеспечить осуществление технического диагностирования в ходе проведения Технического осмотра техническим экспертом.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2.3.5.  Обеспечить сохранность Транспортного средства, представленного для проведения Технического осмотра.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2.3.6.   По   окончании проведения Технического осмотра </w:t>
      </w:r>
      <w:proofErr w:type="gramStart"/>
      <w:r w:rsidRPr="00522D03">
        <w:rPr>
          <w:color w:val="000000"/>
          <w:sz w:val="20"/>
          <w:szCs w:val="20"/>
        </w:rPr>
        <w:t>представить Заказчику Транспортное средство</w:t>
      </w:r>
      <w:proofErr w:type="gramEnd"/>
      <w:r w:rsidRPr="00522D03">
        <w:rPr>
          <w:color w:val="000000"/>
          <w:sz w:val="20"/>
          <w:szCs w:val="20"/>
        </w:rPr>
        <w:t xml:space="preserve"> и следующие документы: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-    акт оказанных услуг;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lastRenderedPageBreak/>
        <w:t>-   диагностическую карту, содержащую сведения о технических характеристиках Транспортного средства и о соответствии (несоответствии) Транспортного средства обязательным требованиям безопасности транспортных средств.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2.3.7.  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срок, не превышающий 20 дней,  провести   повторный   Технический   осмотр   Транспортного средства.  При проведении повторного Технического осмотра Транспортного средства проверка осуществляется   только   в   отношении   показателей, которые  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2.4. Исполнитель вправе: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2.4.1.  В одностороннем порядке отказаться от исполнения настоящего Договора в случаях непредставления для Технического осмотра Заказчиком либо уполномоченным им лицом Транспортного средства, документов, указанных в пункте 2.1.1 настоящего Договора либо несоответствия транспортного средства данным, указанным   в   документах, содержащих   сведения, позволяющие идентифицировать это Транспортное средство.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bookmarkStart w:id="1" w:name="_Ref386321862"/>
    </w:p>
    <w:bookmarkEnd w:id="1"/>
    <w:p w:rsidR="007162EB" w:rsidRDefault="007162EB" w:rsidP="00522D03">
      <w:pPr>
        <w:jc w:val="center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center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3. Стоимость услуг по техническому осмотру и порядок их оплаты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7162EB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3.1. </w:t>
      </w:r>
      <w:r w:rsidR="007162EB" w:rsidRPr="007162EB">
        <w:rPr>
          <w:color w:val="000000"/>
          <w:sz w:val="20"/>
          <w:szCs w:val="20"/>
        </w:rPr>
        <w:t xml:space="preserve">Стоимость </w:t>
      </w:r>
      <w:r w:rsidR="0024571A">
        <w:rPr>
          <w:color w:val="000000"/>
          <w:sz w:val="20"/>
          <w:szCs w:val="20"/>
        </w:rPr>
        <w:t>технического осмотра</w:t>
      </w:r>
      <w:r w:rsidR="00742260">
        <w:rPr>
          <w:color w:val="000000"/>
          <w:sz w:val="20"/>
          <w:szCs w:val="20"/>
        </w:rPr>
        <w:t xml:space="preserve"> по договору</w:t>
      </w:r>
      <w:r w:rsidR="007162EB" w:rsidRPr="007162EB">
        <w:rPr>
          <w:color w:val="000000"/>
          <w:sz w:val="20"/>
          <w:szCs w:val="20"/>
        </w:rPr>
        <w:t xml:space="preserve"> составляет</w:t>
      </w:r>
      <w:r w:rsidR="00094417">
        <w:rPr>
          <w:color w:val="000000"/>
          <w:sz w:val="20"/>
          <w:szCs w:val="20"/>
        </w:rPr>
        <w:t xml:space="preserve"> </w:t>
      </w:r>
      <w:r w:rsidR="006969AB">
        <w:rPr>
          <w:color w:val="000000"/>
          <w:sz w:val="20"/>
          <w:szCs w:val="20"/>
        </w:rPr>
        <w:t>______________</w:t>
      </w:r>
      <w:r w:rsidR="00094417">
        <w:rPr>
          <w:color w:val="000000"/>
          <w:sz w:val="20"/>
          <w:szCs w:val="20"/>
        </w:rPr>
        <w:t xml:space="preserve">  рубл</w:t>
      </w:r>
      <w:r w:rsidR="00742260">
        <w:rPr>
          <w:color w:val="000000"/>
          <w:sz w:val="20"/>
          <w:szCs w:val="20"/>
        </w:rPr>
        <w:t>ей</w:t>
      </w:r>
      <w:r w:rsidR="007162EB" w:rsidRPr="007162EB">
        <w:rPr>
          <w:color w:val="000000"/>
          <w:sz w:val="20"/>
          <w:szCs w:val="20"/>
        </w:rPr>
        <w:t>;</w:t>
      </w:r>
      <w:r w:rsidR="007162EB">
        <w:rPr>
          <w:color w:val="000000"/>
          <w:sz w:val="20"/>
          <w:szCs w:val="20"/>
        </w:rPr>
        <w:t xml:space="preserve"> </w:t>
      </w:r>
      <w:r w:rsidR="007162EB" w:rsidRPr="007162EB">
        <w:rPr>
          <w:color w:val="000000"/>
          <w:sz w:val="20"/>
          <w:szCs w:val="20"/>
        </w:rPr>
        <w:t xml:space="preserve"> НДС не предусмотрен.  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3.2.  </w:t>
      </w:r>
      <w:r w:rsidR="00BB6648">
        <w:rPr>
          <w:color w:val="000000"/>
          <w:sz w:val="20"/>
          <w:szCs w:val="20"/>
        </w:rPr>
        <w:t>С</w:t>
      </w:r>
      <w:r w:rsidRPr="00522D03">
        <w:rPr>
          <w:color w:val="000000"/>
          <w:sz w:val="20"/>
          <w:szCs w:val="20"/>
        </w:rPr>
        <w:t>тоимость  услуг  по  повторному  проведению Технического осмотра равна стоимости первичного осмотра.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3.</w:t>
      </w:r>
      <w:r w:rsidR="007162EB">
        <w:rPr>
          <w:color w:val="000000"/>
          <w:sz w:val="20"/>
          <w:szCs w:val="20"/>
        </w:rPr>
        <w:t>3</w:t>
      </w:r>
      <w:r w:rsidRPr="00522D03">
        <w:rPr>
          <w:color w:val="000000"/>
          <w:sz w:val="20"/>
          <w:szCs w:val="20"/>
        </w:rPr>
        <w:t>. Оплата  стоимости  услуг  по  Техническому осмотру производится в  наличном или  безналичном  порядке  путем  перечисления денежных  средств  на  расчетный  счет  Исполнителя.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3.</w:t>
      </w:r>
      <w:r w:rsidR="007162EB">
        <w:rPr>
          <w:color w:val="000000"/>
          <w:sz w:val="20"/>
          <w:szCs w:val="20"/>
        </w:rPr>
        <w:t>4</w:t>
      </w:r>
      <w:r w:rsidRPr="00522D03">
        <w:rPr>
          <w:color w:val="000000"/>
          <w:sz w:val="20"/>
          <w:szCs w:val="20"/>
        </w:rPr>
        <w:t>. Оплата по договору производится Заказчиком после получения счета от исполнителя в течение пяти календарных дней.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             </w:t>
      </w:r>
    </w:p>
    <w:p w:rsidR="007162EB" w:rsidRDefault="007162EB" w:rsidP="00522D03">
      <w:pPr>
        <w:jc w:val="center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center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4. Ответственность сторон</w:t>
      </w:r>
    </w:p>
    <w:p w:rsidR="00522D03" w:rsidRPr="00522D03" w:rsidRDefault="00522D03" w:rsidP="00522D03">
      <w:pPr>
        <w:jc w:val="center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4.1.  За неисполнение или ненадлежащее исполнение обязательств по-настоящему   Договору   Стороны несут ответственность в соответствии с законодательством Российской Федерации.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4.2.  В случае нарушения Исполнителем срока проведения Технического осмотра Транспортного средства, установленного пунктом 1.4 настоящего Договора, Заказчик вправе потребовать от Исполнителя уплаты неустойки в размере 0,1 % за каждый день просрочки.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4.3.  В случае нарушения сроков оплаты, предусмотренных пунктом 3.4 настоящего Договора, Исполнитель вправе потребовать от Заказчика уплаты неустойки в размере 0,1 % за каждый день просрочки либо расторгнуть договор в одностороннем порядке и потребовать возмещения убытков.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4.4.  Стороны освобождаются от ответственности в случае, если доказано, что надлежащее исполнение обязательства оказалось невозможным вследствие непреодолимой силы, то есть чрезвычайных и непредотвратимых при данных условиях обстоятельств, за которые Стороны не </w:t>
      </w:r>
      <w:proofErr w:type="gramStart"/>
      <w:r w:rsidRPr="00522D03">
        <w:rPr>
          <w:color w:val="000000"/>
          <w:sz w:val="20"/>
          <w:szCs w:val="20"/>
        </w:rPr>
        <w:t>отвечают и предотвратить неблагоприятное воздействие которых они не имеют</w:t>
      </w:r>
      <w:proofErr w:type="gramEnd"/>
      <w:r w:rsidRPr="00522D03">
        <w:rPr>
          <w:color w:val="000000"/>
          <w:sz w:val="20"/>
          <w:szCs w:val="20"/>
        </w:rPr>
        <w:t xml:space="preserve"> возможности.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                            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                          5. Срок действия и порядок изменения и расторжения договора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5.1.  Настоящий Договор вступает в силу с момента его подписания и действует </w:t>
      </w:r>
      <w:proofErr w:type="gramStart"/>
      <w:r w:rsidR="0024571A">
        <w:rPr>
          <w:color w:val="000000"/>
          <w:sz w:val="20"/>
          <w:szCs w:val="20"/>
        </w:rPr>
        <w:t>по</w:t>
      </w:r>
      <w:proofErr w:type="gramEnd"/>
      <w:r w:rsidRPr="00522D03">
        <w:rPr>
          <w:color w:val="000000"/>
          <w:sz w:val="20"/>
          <w:szCs w:val="20"/>
        </w:rPr>
        <w:t xml:space="preserve"> </w:t>
      </w:r>
      <w:r w:rsidR="006969AB">
        <w:rPr>
          <w:color w:val="000000"/>
          <w:sz w:val="20"/>
          <w:szCs w:val="20"/>
        </w:rPr>
        <w:t>__________________.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5.2.  Настоящий Договор может быть изменен по соглашению Сторон, составленному в письменной форме.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</w:p>
    <w:p w:rsidR="00522D03" w:rsidRPr="00522D03" w:rsidRDefault="00522D03" w:rsidP="00522D03">
      <w:pPr>
        <w:jc w:val="center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6. Дополнительные условия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6.1.  Во всем, что не урегулировано настоящим Договором, Стороны руководствуются законодательством Российской Федерации.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6.2.  Стороны принимают все меры к разрешению споров и разногласий на основе взаимной договоренности.  В случае не достижения договоренности все споры и разногласия решаются в судебном порядке в соответствии с законодательством Российской Федерации.</w:t>
      </w:r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6.3.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522D03" w:rsidRDefault="00522D03" w:rsidP="00522D03">
      <w:pPr>
        <w:jc w:val="both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 xml:space="preserve">    6.4 Информация и документация, полученные в ходе исполнения договора считаются конфиденциальными. Стороны гарантируют в отношении информации и документации </w:t>
      </w:r>
      <w:r w:rsidRPr="00522D03">
        <w:rPr>
          <w:color w:val="000000"/>
          <w:sz w:val="20"/>
          <w:szCs w:val="20"/>
        </w:rPr>
        <w:lastRenderedPageBreak/>
        <w:t xml:space="preserve">конфиденциальность, </w:t>
      </w:r>
      <w:proofErr w:type="gramStart"/>
      <w:r w:rsidRPr="00522D03">
        <w:rPr>
          <w:color w:val="000000"/>
          <w:sz w:val="20"/>
          <w:szCs w:val="20"/>
        </w:rPr>
        <w:t>полученных</w:t>
      </w:r>
      <w:proofErr w:type="gramEnd"/>
      <w:r w:rsidRPr="00522D03">
        <w:rPr>
          <w:color w:val="000000"/>
          <w:sz w:val="20"/>
          <w:szCs w:val="20"/>
        </w:rPr>
        <w:t xml:space="preserve"> по настоящему договору. </w:t>
      </w:r>
      <w:proofErr w:type="gramStart"/>
      <w:r w:rsidRPr="00522D03">
        <w:rPr>
          <w:color w:val="000000"/>
          <w:sz w:val="20"/>
          <w:szCs w:val="20"/>
        </w:rPr>
        <w:t>Ознакомление с информацией третьих лиц без согласия обеих сторон не допустимы.</w:t>
      </w:r>
      <w:proofErr w:type="gramEnd"/>
    </w:p>
    <w:p w:rsidR="00522D03" w:rsidRPr="00522D03" w:rsidRDefault="00522D03" w:rsidP="00522D03">
      <w:pPr>
        <w:jc w:val="both"/>
        <w:rPr>
          <w:color w:val="000000"/>
          <w:sz w:val="20"/>
          <w:szCs w:val="20"/>
        </w:rPr>
      </w:pPr>
    </w:p>
    <w:p w:rsidR="00522D03" w:rsidRPr="00522D03" w:rsidRDefault="00522D03" w:rsidP="00522D03">
      <w:pPr>
        <w:jc w:val="center"/>
        <w:rPr>
          <w:color w:val="000000"/>
          <w:sz w:val="20"/>
          <w:szCs w:val="20"/>
        </w:rPr>
      </w:pPr>
      <w:r w:rsidRPr="00522D03">
        <w:rPr>
          <w:color w:val="000000"/>
          <w:sz w:val="20"/>
          <w:szCs w:val="20"/>
        </w:rPr>
        <w:t>7. Адреса и реквизиты сторон</w:t>
      </w: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Cs/>
          <w:color w:val="000000"/>
          <w:sz w:val="20"/>
          <w:szCs w:val="20"/>
        </w:rPr>
      </w:pPr>
      <w:r w:rsidRPr="00522D03">
        <w:rPr>
          <w:bCs/>
          <w:color w:val="000000"/>
          <w:sz w:val="20"/>
          <w:szCs w:val="20"/>
        </w:rPr>
        <w:t xml:space="preserve">Заказчик:                                                                                                Исполнитель:                                                                                                                                                </w:t>
      </w:r>
    </w:p>
    <w:p w:rsidR="00522D03" w:rsidRPr="00522D03" w:rsidRDefault="00522D03" w:rsidP="00522D03">
      <w:pPr>
        <w:jc w:val="both"/>
        <w:rPr>
          <w:bCs/>
          <w:color w:val="000000"/>
          <w:sz w:val="20"/>
          <w:szCs w:val="20"/>
        </w:rPr>
      </w:pPr>
    </w:p>
    <w:p w:rsidR="00BB6648" w:rsidRDefault="00BB6648" w:rsidP="00522D03">
      <w:pPr>
        <w:jc w:val="both"/>
        <w:rPr>
          <w:bCs/>
          <w:color w:val="000000"/>
          <w:sz w:val="20"/>
          <w:szCs w:val="20"/>
        </w:rPr>
      </w:pPr>
      <w:bookmarkStart w:id="2" w:name="_Hlk81407072"/>
    </w:p>
    <w:p w:rsidR="00522D03" w:rsidRPr="00522D03" w:rsidRDefault="00AB3F30" w:rsidP="00522D03">
      <w:pPr>
        <w:jc w:val="both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Директор</w:t>
      </w:r>
      <w:r w:rsidR="00BB6648">
        <w:rPr>
          <w:bCs/>
          <w:color w:val="000000"/>
          <w:sz w:val="20"/>
          <w:szCs w:val="20"/>
        </w:rPr>
        <w:t xml:space="preserve">                                </w:t>
      </w:r>
      <w:r w:rsidR="007F50E2">
        <w:rPr>
          <w:bCs/>
          <w:color w:val="000000"/>
          <w:sz w:val="20"/>
          <w:szCs w:val="20"/>
        </w:rPr>
        <w:t xml:space="preserve">       </w:t>
      </w:r>
      <w:r w:rsidR="00BB6648">
        <w:rPr>
          <w:bCs/>
          <w:color w:val="000000"/>
          <w:sz w:val="20"/>
          <w:szCs w:val="20"/>
        </w:rPr>
        <w:t xml:space="preserve"> </w:t>
      </w:r>
      <w:r>
        <w:rPr>
          <w:bCs/>
          <w:color w:val="000000"/>
          <w:sz w:val="20"/>
          <w:szCs w:val="20"/>
        </w:rPr>
        <w:t xml:space="preserve">                                               </w:t>
      </w:r>
      <w:r w:rsidR="00BB6648">
        <w:rPr>
          <w:bCs/>
          <w:color w:val="000000"/>
          <w:sz w:val="20"/>
          <w:szCs w:val="20"/>
        </w:rPr>
        <w:t xml:space="preserve">   </w:t>
      </w:r>
      <w:r w:rsidR="002128E0">
        <w:rPr>
          <w:bCs/>
          <w:color w:val="000000"/>
          <w:sz w:val="20"/>
          <w:szCs w:val="20"/>
        </w:rPr>
        <w:t xml:space="preserve">  </w:t>
      </w:r>
      <w:r w:rsidR="00522D03" w:rsidRPr="00522D03">
        <w:rPr>
          <w:bCs/>
          <w:color w:val="000000"/>
          <w:sz w:val="20"/>
          <w:szCs w:val="20"/>
        </w:rPr>
        <w:t>Заместитель директор</w:t>
      </w:r>
      <w:proofErr w:type="gramStart"/>
      <w:r w:rsidR="00522D03" w:rsidRPr="00522D03">
        <w:rPr>
          <w:bCs/>
          <w:color w:val="000000"/>
          <w:sz w:val="20"/>
          <w:szCs w:val="20"/>
        </w:rPr>
        <w:t>а  ООО</w:t>
      </w:r>
      <w:proofErr w:type="gramEnd"/>
      <w:r w:rsidR="00522D03" w:rsidRPr="00522D03">
        <w:rPr>
          <w:bCs/>
          <w:color w:val="000000"/>
          <w:sz w:val="20"/>
          <w:szCs w:val="20"/>
        </w:rPr>
        <w:t xml:space="preserve"> «</w:t>
      </w:r>
      <w:proofErr w:type="spellStart"/>
      <w:r w:rsidR="00522D03" w:rsidRPr="00522D03">
        <w:rPr>
          <w:bCs/>
          <w:color w:val="000000"/>
          <w:sz w:val="20"/>
          <w:szCs w:val="20"/>
        </w:rPr>
        <w:t>Автогарант</w:t>
      </w:r>
      <w:proofErr w:type="spellEnd"/>
      <w:r w:rsidR="006969AB">
        <w:rPr>
          <w:bCs/>
          <w:color w:val="000000"/>
          <w:sz w:val="20"/>
          <w:szCs w:val="20"/>
        </w:rPr>
        <w:t>»</w:t>
      </w:r>
      <w:r w:rsidR="00522D03" w:rsidRPr="00522D03">
        <w:rPr>
          <w:bCs/>
          <w:color w:val="000000"/>
          <w:sz w:val="20"/>
          <w:szCs w:val="20"/>
        </w:rPr>
        <w:t xml:space="preserve">                                    </w:t>
      </w:r>
    </w:p>
    <w:p w:rsidR="00522D03" w:rsidRPr="00522D03" w:rsidRDefault="00522D03" w:rsidP="00522D03">
      <w:pPr>
        <w:jc w:val="both"/>
        <w:rPr>
          <w:bCs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Cs/>
          <w:color w:val="000000"/>
          <w:sz w:val="20"/>
          <w:szCs w:val="20"/>
        </w:rPr>
      </w:pPr>
      <w:r w:rsidRPr="00522D03">
        <w:rPr>
          <w:bCs/>
          <w:color w:val="000000"/>
          <w:sz w:val="20"/>
          <w:szCs w:val="20"/>
        </w:rPr>
        <w:t xml:space="preserve"> __________                                                  </w:t>
      </w:r>
      <w:r w:rsidR="001B04EB">
        <w:rPr>
          <w:bCs/>
          <w:color w:val="000000"/>
          <w:sz w:val="20"/>
          <w:szCs w:val="20"/>
        </w:rPr>
        <w:t xml:space="preserve">     </w:t>
      </w:r>
      <w:r w:rsidR="006969AB">
        <w:rPr>
          <w:bCs/>
          <w:color w:val="000000"/>
          <w:sz w:val="20"/>
          <w:szCs w:val="20"/>
        </w:rPr>
        <w:t xml:space="preserve">                             </w:t>
      </w:r>
      <w:r w:rsidR="001B04EB">
        <w:rPr>
          <w:bCs/>
          <w:color w:val="000000"/>
          <w:sz w:val="20"/>
          <w:szCs w:val="20"/>
        </w:rPr>
        <w:t xml:space="preserve">        </w:t>
      </w:r>
      <w:r w:rsidRPr="00522D03">
        <w:rPr>
          <w:bCs/>
          <w:color w:val="000000"/>
          <w:sz w:val="20"/>
          <w:szCs w:val="20"/>
        </w:rPr>
        <w:t xml:space="preserve">______________ </w:t>
      </w:r>
      <w:proofErr w:type="spellStart"/>
      <w:r>
        <w:rPr>
          <w:bCs/>
          <w:color w:val="000000"/>
          <w:sz w:val="20"/>
          <w:szCs w:val="20"/>
        </w:rPr>
        <w:t>Борц</w:t>
      </w:r>
      <w:proofErr w:type="spellEnd"/>
      <w:r>
        <w:rPr>
          <w:bCs/>
          <w:color w:val="000000"/>
          <w:sz w:val="20"/>
          <w:szCs w:val="20"/>
        </w:rPr>
        <w:t xml:space="preserve"> С.А.</w:t>
      </w:r>
    </w:p>
    <w:p w:rsidR="00522D03" w:rsidRPr="00522D03" w:rsidRDefault="00522D03" w:rsidP="00522D03">
      <w:pPr>
        <w:jc w:val="both"/>
        <w:rPr>
          <w:bCs/>
          <w:color w:val="000000"/>
          <w:sz w:val="20"/>
          <w:szCs w:val="20"/>
        </w:rPr>
      </w:pPr>
      <w:r w:rsidRPr="00522D03">
        <w:rPr>
          <w:bCs/>
          <w:color w:val="000000"/>
          <w:sz w:val="20"/>
          <w:szCs w:val="20"/>
        </w:rPr>
        <w:t xml:space="preserve"> (подпись)                                                                                              </w:t>
      </w:r>
      <w:r w:rsidR="007F50E2">
        <w:rPr>
          <w:bCs/>
          <w:color w:val="000000"/>
          <w:sz w:val="20"/>
          <w:szCs w:val="20"/>
        </w:rPr>
        <w:t xml:space="preserve">       </w:t>
      </w:r>
      <w:r w:rsidRPr="00522D03">
        <w:rPr>
          <w:bCs/>
          <w:color w:val="000000"/>
          <w:sz w:val="20"/>
          <w:szCs w:val="20"/>
        </w:rPr>
        <w:t xml:space="preserve">  (подпись)</w:t>
      </w:r>
    </w:p>
    <w:p w:rsidR="00522D03" w:rsidRPr="00522D03" w:rsidRDefault="00522D03" w:rsidP="00522D03">
      <w:pPr>
        <w:jc w:val="both"/>
        <w:rPr>
          <w:bCs/>
          <w:color w:val="000000"/>
          <w:sz w:val="20"/>
          <w:szCs w:val="20"/>
        </w:rPr>
      </w:pPr>
      <w:r w:rsidRPr="00522D03">
        <w:rPr>
          <w:bCs/>
          <w:color w:val="000000"/>
          <w:sz w:val="20"/>
          <w:szCs w:val="20"/>
        </w:rPr>
        <w:t xml:space="preserve">   </w:t>
      </w:r>
    </w:p>
    <w:p w:rsidR="00522D03" w:rsidRPr="00522D03" w:rsidRDefault="00522D03" w:rsidP="00522D03">
      <w:pPr>
        <w:jc w:val="both"/>
        <w:rPr>
          <w:bCs/>
          <w:color w:val="000000"/>
          <w:sz w:val="20"/>
          <w:szCs w:val="20"/>
        </w:rPr>
      </w:pPr>
      <w:r w:rsidRPr="00522D03">
        <w:rPr>
          <w:bCs/>
          <w:color w:val="000000"/>
          <w:sz w:val="20"/>
          <w:szCs w:val="20"/>
        </w:rPr>
        <w:t xml:space="preserve">     М.П.                                                                                                      М.П.</w:t>
      </w:r>
      <w:r w:rsidRPr="00522D03">
        <w:rPr>
          <w:bCs/>
          <w:color w:val="000000"/>
          <w:sz w:val="20"/>
          <w:szCs w:val="20"/>
        </w:rPr>
        <w:tab/>
      </w: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bookmarkEnd w:id="2"/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522D03" w:rsidRPr="00522D03" w:rsidRDefault="00522D03" w:rsidP="00522D03">
      <w:pPr>
        <w:jc w:val="both"/>
        <w:rPr>
          <w:b/>
          <w:color w:val="000000"/>
          <w:sz w:val="20"/>
          <w:szCs w:val="20"/>
        </w:rPr>
      </w:pPr>
    </w:p>
    <w:p w:rsidR="007162EB" w:rsidRDefault="007162EB" w:rsidP="00522D03">
      <w:pPr>
        <w:jc w:val="right"/>
        <w:rPr>
          <w:b/>
          <w:color w:val="000000"/>
          <w:sz w:val="20"/>
          <w:szCs w:val="20"/>
        </w:rPr>
      </w:pPr>
    </w:p>
    <w:p w:rsidR="007162EB" w:rsidRDefault="007162EB" w:rsidP="00522D03">
      <w:pPr>
        <w:jc w:val="right"/>
        <w:rPr>
          <w:b/>
          <w:color w:val="000000"/>
          <w:sz w:val="20"/>
          <w:szCs w:val="20"/>
        </w:rPr>
      </w:pPr>
    </w:p>
    <w:p w:rsidR="007162EB" w:rsidRDefault="007162EB" w:rsidP="00522D03">
      <w:pPr>
        <w:jc w:val="right"/>
        <w:rPr>
          <w:b/>
          <w:color w:val="000000"/>
          <w:sz w:val="20"/>
          <w:szCs w:val="20"/>
        </w:rPr>
      </w:pPr>
    </w:p>
    <w:p w:rsidR="007162EB" w:rsidRDefault="007162EB" w:rsidP="00522D03">
      <w:pPr>
        <w:jc w:val="right"/>
        <w:rPr>
          <w:b/>
          <w:color w:val="000000"/>
          <w:sz w:val="20"/>
          <w:szCs w:val="20"/>
        </w:rPr>
      </w:pPr>
    </w:p>
    <w:p w:rsidR="00DD71FB" w:rsidRDefault="00DD71FB" w:rsidP="000E33AA">
      <w:pPr>
        <w:pStyle w:val="ConsPlusNonformat"/>
        <w:widowControl/>
        <w:jc w:val="both"/>
        <w:rPr>
          <w:rFonts w:ascii="Times New Roman" w:hAnsi="Times New Roman" w:cs="Times New Roman"/>
          <w:color w:val="000000"/>
        </w:rPr>
      </w:pPr>
    </w:p>
    <w:p w:rsidR="00DD71FB" w:rsidRPr="00FD7596" w:rsidRDefault="00DD71FB" w:rsidP="000E33AA">
      <w:pPr>
        <w:pStyle w:val="ConsPlusNonformat"/>
        <w:widowControl/>
        <w:jc w:val="both"/>
        <w:rPr>
          <w:rFonts w:ascii="Times New Roman" w:hAnsi="Times New Roman" w:cs="Times New Roman"/>
          <w:b/>
          <w:color w:val="000000"/>
        </w:rPr>
      </w:pPr>
    </w:p>
    <w:sectPr w:rsidR="00DD71FB" w:rsidRPr="00FD7596" w:rsidSect="00C30C6C">
      <w:pgSz w:w="11906" w:h="16838"/>
      <w:pgMar w:top="1134" w:right="1247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2740C"/>
    <w:multiLevelType w:val="multilevel"/>
    <w:tmpl w:val="8BDAB5CA"/>
    <w:lvl w:ilvl="0">
      <w:start w:val="2"/>
      <w:numFmt w:val="decimal"/>
      <w:lvlText w:val="%1.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9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00"/>
        </w:tabs>
        <w:ind w:left="24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840"/>
        </w:tabs>
        <w:ind w:left="38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0"/>
        </w:tabs>
        <w:ind w:left="4080" w:hanging="2160"/>
      </w:pPr>
      <w:rPr>
        <w:rFonts w:hint="default"/>
      </w:rPr>
    </w:lvl>
  </w:abstractNum>
  <w:abstractNum w:abstractNumId="1">
    <w:nsid w:val="24D82998"/>
    <w:multiLevelType w:val="hybridMultilevel"/>
    <w:tmpl w:val="677208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409"/>
    <w:rsid w:val="000008EB"/>
    <w:rsid w:val="00004362"/>
    <w:rsid w:val="00011BFB"/>
    <w:rsid w:val="0002147F"/>
    <w:rsid w:val="00030EBB"/>
    <w:rsid w:val="00033A27"/>
    <w:rsid w:val="00054005"/>
    <w:rsid w:val="0007028B"/>
    <w:rsid w:val="00072B48"/>
    <w:rsid w:val="0007312E"/>
    <w:rsid w:val="00084871"/>
    <w:rsid w:val="00091B9D"/>
    <w:rsid w:val="00094417"/>
    <w:rsid w:val="00095DCD"/>
    <w:rsid w:val="000A34F7"/>
    <w:rsid w:val="000B380F"/>
    <w:rsid w:val="000C2CD5"/>
    <w:rsid w:val="000E33AA"/>
    <w:rsid w:val="00100D6B"/>
    <w:rsid w:val="0010730F"/>
    <w:rsid w:val="00115A79"/>
    <w:rsid w:val="00117EA7"/>
    <w:rsid w:val="00141867"/>
    <w:rsid w:val="00147D2C"/>
    <w:rsid w:val="00161809"/>
    <w:rsid w:val="00163DD5"/>
    <w:rsid w:val="00190776"/>
    <w:rsid w:val="001B04EB"/>
    <w:rsid w:val="001C04D9"/>
    <w:rsid w:val="001E257E"/>
    <w:rsid w:val="001E5B06"/>
    <w:rsid w:val="001F0DC6"/>
    <w:rsid w:val="00201736"/>
    <w:rsid w:val="00207698"/>
    <w:rsid w:val="002128E0"/>
    <w:rsid w:val="0022651D"/>
    <w:rsid w:val="00230F7B"/>
    <w:rsid w:val="00233840"/>
    <w:rsid w:val="00240612"/>
    <w:rsid w:val="0024571A"/>
    <w:rsid w:val="0025640B"/>
    <w:rsid w:val="0025667B"/>
    <w:rsid w:val="00267BFF"/>
    <w:rsid w:val="002936B8"/>
    <w:rsid w:val="002A75F0"/>
    <w:rsid w:val="002B45EC"/>
    <w:rsid w:val="002B7770"/>
    <w:rsid w:val="002D28D3"/>
    <w:rsid w:val="002D3391"/>
    <w:rsid w:val="002D4A12"/>
    <w:rsid w:val="002F08DD"/>
    <w:rsid w:val="0030436F"/>
    <w:rsid w:val="00304BAA"/>
    <w:rsid w:val="00317CEA"/>
    <w:rsid w:val="0032107C"/>
    <w:rsid w:val="00336A8B"/>
    <w:rsid w:val="00341F2B"/>
    <w:rsid w:val="003A3CE6"/>
    <w:rsid w:val="003A4E99"/>
    <w:rsid w:val="003A7DCD"/>
    <w:rsid w:val="003B10D6"/>
    <w:rsid w:val="003C489B"/>
    <w:rsid w:val="003D0040"/>
    <w:rsid w:val="003D67A5"/>
    <w:rsid w:val="003F15AF"/>
    <w:rsid w:val="003F56A7"/>
    <w:rsid w:val="003F73E3"/>
    <w:rsid w:val="00404EE4"/>
    <w:rsid w:val="00410872"/>
    <w:rsid w:val="00413E7F"/>
    <w:rsid w:val="00426755"/>
    <w:rsid w:val="00462A45"/>
    <w:rsid w:val="00473E8E"/>
    <w:rsid w:val="00477366"/>
    <w:rsid w:val="00487196"/>
    <w:rsid w:val="00490E69"/>
    <w:rsid w:val="00494AEA"/>
    <w:rsid w:val="004955C0"/>
    <w:rsid w:val="004A32BA"/>
    <w:rsid w:val="004E7DD0"/>
    <w:rsid w:val="00503C7A"/>
    <w:rsid w:val="00514D03"/>
    <w:rsid w:val="00522D03"/>
    <w:rsid w:val="00542034"/>
    <w:rsid w:val="005658D1"/>
    <w:rsid w:val="00573007"/>
    <w:rsid w:val="00575465"/>
    <w:rsid w:val="00582990"/>
    <w:rsid w:val="00590DED"/>
    <w:rsid w:val="005970DC"/>
    <w:rsid w:val="005B7380"/>
    <w:rsid w:val="005C5001"/>
    <w:rsid w:val="005C72D0"/>
    <w:rsid w:val="005D35CD"/>
    <w:rsid w:val="005F5D7F"/>
    <w:rsid w:val="0060492B"/>
    <w:rsid w:val="00630D4D"/>
    <w:rsid w:val="00636529"/>
    <w:rsid w:val="00643444"/>
    <w:rsid w:val="006969AB"/>
    <w:rsid w:val="00701B4E"/>
    <w:rsid w:val="00713150"/>
    <w:rsid w:val="007162EB"/>
    <w:rsid w:val="0072099E"/>
    <w:rsid w:val="0074047F"/>
    <w:rsid w:val="00742260"/>
    <w:rsid w:val="00757914"/>
    <w:rsid w:val="00785715"/>
    <w:rsid w:val="007A5D42"/>
    <w:rsid w:val="007B3190"/>
    <w:rsid w:val="007C5596"/>
    <w:rsid w:val="007D1F0A"/>
    <w:rsid w:val="007E57D9"/>
    <w:rsid w:val="007E6CD9"/>
    <w:rsid w:val="007F50E2"/>
    <w:rsid w:val="00812EB9"/>
    <w:rsid w:val="008229C5"/>
    <w:rsid w:val="008343B3"/>
    <w:rsid w:val="008562D9"/>
    <w:rsid w:val="008678F0"/>
    <w:rsid w:val="008727D5"/>
    <w:rsid w:val="008760F2"/>
    <w:rsid w:val="0088227B"/>
    <w:rsid w:val="00882FE5"/>
    <w:rsid w:val="00890FDC"/>
    <w:rsid w:val="00894A35"/>
    <w:rsid w:val="008A6914"/>
    <w:rsid w:val="008B4850"/>
    <w:rsid w:val="008B7F53"/>
    <w:rsid w:val="008E4997"/>
    <w:rsid w:val="008F1CA7"/>
    <w:rsid w:val="00912CE5"/>
    <w:rsid w:val="00914B4D"/>
    <w:rsid w:val="00921C9D"/>
    <w:rsid w:val="00923F48"/>
    <w:rsid w:val="009270E9"/>
    <w:rsid w:val="00936378"/>
    <w:rsid w:val="00947F3D"/>
    <w:rsid w:val="00980570"/>
    <w:rsid w:val="00981AF2"/>
    <w:rsid w:val="0099459C"/>
    <w:rsid w:val="0099766F"/>
    <w:rsid w:val="009D7A52"/>
    <w:rsid w:val="009E6D8E"/>
    <w:rsid w:val="00A06508"/>
    <w:rsid w:val="00A07A89"/>
    <w:rsid w:val="00A2517A"/>
    <w:rsid w:val="00A40145"/>
    <w:rsid w:val="00A47AE1"/>
    <w:rsid w:val="00A61610"/>
    <w:rsid w:val="00A66C11"/>
    <w:rsid w:val="00A813E7"/>
    <w:rsid w:val="00A937FF"/>
    <w:rsid w:val="00AA0B5F"/>
    <w:rsid w:val="00AA42B9"/>
    <w:rsid w:val="00AB3F30"/>
    <w:rsid w:val="00AD17AD"/>
    <w:rsid w:val="00B14407"/>
    <w:rsid w:val="00B17371"/>
    <w:rsid w:val="00B2440C"/>
    <w:rsid w:val="00B2579F"/>
    <w:rsid w:val="00B31291"/>
    <w:rsid w:val="00B360AC"/>
    <w:rsid w:val="00B37BE2"/>
    <w:rsid w:val="00B606FE"/>
    <w:rsid w:val="00B76097"/>
    <w:rsid w:val="00B9559C"/>
    <w:rsid w:val="00BA5C0C"/>
    <w:rsid w:val="00BB2E4D"/>
    <w:rsid w:val="00BB6648"/>
    <w:rsid w:val="00BB74B2"/>
    <w:rsid w:val="00BD0D16"/>
    <w:rsid w:val="00BE44F1"/>
    <w:rsid w:val="00BE4E7A"/>
    <w:rsid w:val="00BF2B79"/>
    <w:rsid w:val="00BF32CD"/>
    <w:rsid w:val="00C20930"/>
    <w:rsid w:val="00C24652"/>
    <w:rsid w:val="00C25E51"/>
    <w:rsid w:val="00C30C6C"/>
    <w:rsid w:val="00C3158D"/>
    <w:rsid w:val="00C31889"/>
    <w:rsid w:val="00C33C95"/>
    <w:rsid w:val="00C665DD"/>
    <w:rsid w:val="00C75413"/>
    <w:rsid w:val="00C81E39"/>
    <w:rsid w:val="00C835F1"/>
    <w:rsid w:val="00C87938"/>
    <w:rsid w:val="00C87CE7"/>
    <w:rsid w:val="00CA3312"/>
    <w:rsid w:val="00CA6850"/>
    <w:rsid w:val="00CB795D"/>
    <w:rsid w:val="00CC74A4"/>
    <w:rsid w:val="00CD0236"/>
    <w:rsid w:val="00CD2FDA"/>
    <w:rsid w:val="00D067E2"/>
    <w:rsid w:val="00D10A97"/>
    <w:rsid w:val="00D30638"/>
    <w:rsid w:val="00D37A2B"/>
    <w:rsid w:val="00D45433"/>
    <w:rsid w:val="00D538DD"/>
    <w:rsid w:val="00D712A5"/>
    <w:rsid w:val="00D75028"/>
    <w:rsid w:val="00D800FC"/>
    <w:rsid w:val="00D81792"/>
    <w:rsid w:val="00D92C44"/>
    <w:rsid w:val="00DA31FA"/>
    <w:rsid w:val="00DA4409"/>
    <w:rsid w:val="00DB0EB9"/>
    <w:rsid w:val="00DB7C14"/>
    <w:rsid w:val="00DD432C"/>
    <w:rsid w:val="00DD4B4C"/>
    <w:rsid w:val="00DD71FB"/>
    <w:rsid w:val="00DE4AA5"/>
    <w:rsid w:val="00E250ED"/>
    <w:rsid w:val="00E468E9"/>
    <w:rsid w:val="00E51BB9"/>
    <w:rsid w:val="00E669CF"/>
    <w:rsid w:val="00E82F5B"/>
    <w:rsid w:val="00EA1B29"/>
    <w:rsid w:val="00EA221C"/>
    <w:rsid w:val="00EA2795"/>
    <w:rsid w:val="00EA2A27"/>
    <w:rsid w:val="00EB1D93"/>
    <w:rsid w:val="00ED10A5"/>
    <w:rsid w:val="00F17A21"/>
    <w:rsid w:val="00F17FBC"/>
    <w:rsid w:val="00F229A6"/>
    <w:rsid w:val="00F33B2A"/>
    <w:rsid w:val="00F42F74"/>
    <w:rsid w:val="00F53DCA"/>
    <w:rsid w:val="00F540EA"/>
    <w:rsid w:val="00F6148C"/>
    <w:rsid w:val="00F933E4"/>
    <w:rsid w:val="00FB497F"/>
    <w:rsid w:val="00FB7DCB"/>
    <w:rsid w:val="00FC14A8"/>
    <w:rsid w:val="00FD7596"/>
    <w:rsid w:val="00FE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70D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DA44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DA440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alloon Text"/>
    <w:basedOn w:val="a"/>
    <w:semiHidden/>
    <w:rsid w:val="00DA4409"/>
    <w:rPr>
      <w:rFonts w:ascii="Tahoma" w:hAnsi="Tahoma" w:cs="Tahoma"/>
      <w:sz w:val="16"/>
      <w:szCs w:val="16"/>
    </w:rPr>
  </w:style>
  <w:style w:type="character" w:styleId="a4">
    <w:name w:val="Strong"/>
    <w:qFormat/>
    <w:rsid w:val="00317CEA"/>
    <w:rPr>
      <w:b/>
      <w:bCs/>
    </w:rPr>
  </w:style>
  <w:style w:type="table" w:styleId="a5">
    <w:name w:val="Table Grid"/>
    <w:basedOn w:val="a1"/>
    <w:rsid w:val="00DD7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ocument Map"/>
    <w:basedOn w:val="a"/>
    <w:semiHidden/>
    <w:rsid w:val="00630D4D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70DC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nformat">
    <w:name w:val="ConsPlusNonformat"/>
    <w:rsid w:val="00DA44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DA440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3">
    <w:name w:val="Balloon Text"/>
    <w:basedOn w:val="a"/>
    <w:semiHidden/>
    <w:rsid w:val="00DA4409"/>
    <w:rPr>
      <w:rFonts w:ascii="Tahoma" w:hAnsi="Tahoma" w:cs="Tahoma"/>
      <w:sz w:val="16"/>
      <w:szCs w:val="16"/>
    </w:rPr>
  </w:style>
  <w:style w:type="character" w:styleId="a4">
    <w:name w:val="Strong"/>
    <w:qFormat/>
    <w:rsid w:val="00317CEA"/>
    <w:rPr>
      <w:b/>
      <w:bCs/>
    </w:rPr>
  </w:style>
  <w:style w:type="table" w:styleId="a5">
    <w:name w:val="Table Grid"/>
    <w:basedOn w:val="a1"/>
    <w:rsid w:val="00DD7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Document Map"/>
    <w:basedOn w:val="a"/>
    <w:semiHidden/>
    <w:rsid w:val="00630D4D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1340</Words>
  <Characters>7641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ООО Автодорстрой</Company>
  <LinksUpToDate>false</LinksUpToDate>
  <CharactersWithSpaces>8964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Валентина</dc:creator>
  <cp:lastModifiedBy>Андрей Петров</cp:lastModifiedBy>
  <cp:revision>2</cp:revision>
  <cp:lastPrinted>2021-10-14T11:40:00Z</cp:lastPrinted>
  <dcterms:created xsi:type="dcterms:W3CDTF">2021-11-16T07:17:00Z</dcterms:created>
  <dcterms:modified xsi:type="dcterms:W3CDTF">2021-11-16T07:17:00Z</dcterms:modified>
</cp:coreProperties>
</file>